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4019.xml.htm"/>
      <w:bookmarkStart w:id="1" w:name="kswkform4_17830240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Petty Joshua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8283 GREENSBORO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MCLEAN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Booz Allen Hamilton Holding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BAH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60.67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Exempt under Rule 16b-3.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Jamie Weatherby, as Attorney-in-Fact for Joshua Petty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5826" TargetMode="External"/><Relationship Id="rId5" Type="http://schemas.openxmlformats.org/officeDocument/2006/relationships/hyperlink" Target="http://www.sec.gov/cgi-bin/browse-edgar?action=getcompany&amp;CIK=00014436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579</Words>
  <Characters>3145</Characters>
  <CharactersWithSpaces>3664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